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1038"/>
        <w:gridCol w:w="864"/>
        <w:gridCol w:w="1135"/>
        <w:gridCol w:w="1079"/>
        <w:gridCol w:w="1040"/>
        <w:gridCol w:w="1040"/>
        <w:gridCol w:w="1119"/>
        <w:gridCol w:w="745"/>
        <w:gridCol w:w="1055"/>
      </w:tblGrid>
      <w:tr w:rsidR="00BD132F" w:rsidTr="00DC638E">
        <w:trPr>
          <w:trHeight w:val="1433"/>
        </w:trPr>
        <w:tc>
          <w:tcPr>
            <w:tcW w:w="227" w:type="pct"/>
          </w:tcPr>
          <w:p w:rsidR="00667036" w:rsidRDefault="00667036" w:rsidP="00667036">
            <w:pPr>
              <w:shd w:val="clear" w:color="auto" w:fill="FFFFFF"/>
              <w:spacing w:before="230" w:line="230" w:lineRule="exact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</w:rPr>
              <w:t>п</w:t>
            </w:r>
            <w:proofErr w:type="gramEnd"/>
            <w:r>
              <w:rPr>
                <w:rFonts w:eastAsia="Times New Roman"/>
                <w:spacing w:val="-1"/>
              </w:rPr>
              <w:t>/п</w:t>
            </w:r>
          </w:p>
          <w:p w:rsidR="00667036" w:rsidRDefault="00667036" w:rsidP="00667036">
            <w:pPr>
              <w:spacing w:before="494" w:after="250"/>
              <w:ind w:left="-73"/>
            </w:pPr>
          </w:p>
        </w:tc>
        <w:tc>
          <w:tcPr>
            <w:tcW w:w="524" w:type="pct"/>
          </w:tcPr>
          <w:p w:rsidR="00667036" w:rsidRDefault="00667036" w:rsidP="00667036">
            <w:pPr>
              <w:spacing w:before="494" w:after="250"/>
              <w:ind w:left="-73"/>
            </w:pPr>
            <w:r>
              <w:rPr>
                <w:rFonts w:eastAsia="Times New Roman"/>
                <w:spacing w:val="-3"/>
              </w:rPr>
              <w:t xml:space="preserve">Воинское </w:t>
            </w:r>
            <w:r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546" w:type="pct"/>
          </w:tcPr>
          <w:p w:rsidR="00667036" w:rsidRDefault="00667036" w:rsidP="00667036">
            <w:pPr>
              <w:spacing w:before="494" w:after="250"/>
              <w:ind w:left="-73"/>
            </w:pPr>
            <w:r>
              <w:t>Фамилия</w:t>
            </w:r>
          </w:p>
        </w:tc>
        <w:tc>
          <w:tcPr>
            <w:tcW w:w="573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2"/>
              </w:rPr>
              <w:t xml:space="preserve">Собственное </w:t>
            </w:r>
            <w:r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606" w:type="pct"/>
          </w:tcPr>
          <w:p w:rsidR="00667036" w:rsidRDefault="00667036" w:rsidP="00667036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</w:rPr>
            </w:pPr>
          </w:p>
          <w:p w:rsidR="00667036" w:rsidRDefault="00667036" w:rsidP="00667036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Отчество</w:t>
            </w:r>
          </w:p>
          <w:p w:rsidR="00667036" w:rsidRDefault="00667036" w:rsidP="00667036">
            <w:pPr>
              <w:shd w:val="clear" w:color="auto" w:fill="FFFFFF"/>
              <w:spacing w:line="226" w:lineRule="exact"/>
              <w:ind w:left="5"/>
              <w:jc w:val="center"/>
            </w:pPr>
            <w:proofErr w:type="gramStart"/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667036" w:rsidRDefault="00667036" w:rsidP="00667036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таковое</w:t>
            </w:r>
          </w:p>
          <w:p w:rsidR="00667036" w:rsidRDefault="00667036" w:rsidP="00667036">
            <w:pPr>
              <w:shd w:val="clear" w:color="auto" w:fill="FFFFFF"/>
              <w:spacing w:line="226" w:lineRule="exact"/>
              <w:ind w:left="10"/>
              <w:jc w:val="center"/>
            </w:pPr>
            <w:r>
              <w:rPr>
                <w:rFonts w:eastAsia="Times New Roman"/>
                <w:u w:val="single"/>
              </w:rPr>
              <w:t>имеется)</w:t>
            </w:r>
          </w:p>
          <w:p w:rsidR="00667036" w:rsidRDefault="00667036" w:rsidP="00667036">
            <w:pPr>
              <w:spacing w:before="494" w:after="250"/>
              <w:ind w:left="-73"/>
            </w:pPr>
          </w:p>
        </w:tc>
        <w:tc>
          <w:tcPr>
            <w:tcW w:w="525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</w:rPr>
              <w:t xml:space="preserve">Дата </w:t>
            </w:r>
            <w:r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560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565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 xml:space="preserve">Место </w:t>
            </w:r>
            <w:r>
              <w:rPr>
                <w:rFonts w:eastAsia="Times New Roman"/>
              </w:rPr>
              <w:t xml:space="preserve">первичного </w:t>
            </w:r>
            <w:r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373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 w:rsidRPr="00B319BC">
              <w:rPr>
                <w:rFonts w:eastAsia="Times New Roman"/>
                <w:spacing w:val="-1"/>
              </w:rPr>
              <w:t xml:space="preserve">Место </w:t>
            </w:r>
            <w:r w:rsidRPr="00B319BC"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500" w:type="pct"/>
          </w:tcPr>
          <w:p w:rsidR="00667036" w:rsidRDefault="00667036" w:rsidP="00667036">
            <w:pPr>
              <w:spacing w:before="494" w:after="250"/>
              <w:ind w:left="-73"/>
              <w:jc w:val="center"/>
            </w:pPr>
            <w:r>
              <w:rPr>
                <w:rFonts w:eastAsia="Times New Roman"/>
                <w:spacing w:val="-1"/>
              </w:rPr>
              <w:t xml:space="preserve">Место рождения </w:t>
            </w:r>
            <w:r>
              <w:rPr>
                <w:rFonts w:eastAsia="Times New Roman"/>
                <w:spacing w:val="-2"/>
              </w:rPr>
              <w:t>и призыва</w:t>
            </w:r>
          </w:p>
        </w:tc>
      </w:tr>
      <w:tr w:rsidR="005A5C0A" w:rsidTr="00DC638E">
        <w:trPr>
          <w:trHeight w:val="456"/>
        </w:trPr>
        <w:tc>
          <w:tcPr>
            <w:tcW w:w="227" w:type="pct"/>
          </w:tcPr>
          <w:p w:rsidR="005A5C0A" w:rsidRPr="00966DB2" w:rsidRDefault="005A5C0A" w:rsidP="00E34E72">
            <w:pPr>
              <w:jc w:val="center"/>
            </w:pPr>
            <w:r w:rsidRPr="00966DB2">
              <w:t>1</w:t>
            </w:r>
          </w:p>
        </w:tc>
        <w:tc>
          <w:tcPr>
            <w:tcW w:w="524" w:type="pct"/>
          </w:tcPr>
          <w:p w:rsidR="005A5C0A" w:rsidRPr="00966DB2" w:rsidRDefault="004764F1" w:rsidP="00E34E72">
            <w:pPr>
              <w:jc w:val="center"/>
            </w:pPr>
            <w:r>
              <w:t>Л</w:t>
            </w:r>
            <w:r w:rsidR="00C046D5">
              <w:t>ейтенант</w:t>
            </w:r>
          </w:p>
        </w:tc>
        <w:tc>
          <w:tcPr>
            <w:tcW w:w="546" w:type="pct"/>
          </w:tcPr>
          <w:p w:rsidR="005A5C0A" w:rsidRPr="00966DB2" w:rsidRDefault="00C046D5" w:rsidP="00E34E72">
            <w:pPr>
              <w:jc w:val="center"/>
            </w:pPr>
            <w:proofErr w:type="spellStart"/>
            <w:r>
              <w:t>Киптик</w:t>
            </w:r>
            <w:proofErr w:type="spellEnd"/>
          </w:p>
        </w:tc>
        <w:tc>
          <w:tcPr>
            <w:tcW w:w="573" w:type="pct"/>
          </w:tcPr>
          <w:p w:rsidR="005A5C0A" w:rsidRDefault="004764F1" w:rsidP="00E34E72">
            <w:pPr>
              <w:jc w:val="center"/>
            </w:pPr>
            <w:r>
              <w:t>Вита</w:t>
            </w:r>
            <w:r w:rsidR="00C046D5">
              <w:t>лий</w:t>
            </w:r>
          </w:p>
        </w:tc>
        <w:tc>
          <w:tcPr>
            <w:tcW w:w="606" w:type="pct"/>
          </w:tcPr>
          <w:p w:rsidR="005A5C0A" w:rsidRDefault="00C046D5" w:rsidP="00E34E72">
            <w:pPr>
              <w:ind w:left="-73"/>
              <w:jc w:val="center"/>
            </w:pPr>
            <w:r>
              <w:t>Аркадьевич</w:t>
            </w:r>
          </w:p>
        </w:tc>
        <w:tc>
          <w:tcPr>
            <w:tcW w:w="525" w:type="pct"/>
          </w:tcPr>
          <w:p w:rsidR="005A5C0A" w:rsidRPr="00966DB2" w:rsidRDefault="00C046D5" w:rsidP="00E34E72">
            <w:pPr>
              <w:jc w:val="center"/>
            </w:pPr>
            <w:r>
              <w:t>02.06.1963</w:t>
            </w:r>
          </w:p>
        </w:tc>
        <w:tc>
          <w:tcPr>
            <w:tcW w:w="560" w:type="pct"/>
          </w:tcPr>
          <w:p w:rsidR="005A5C0A" w:rsidRPr="00966DB2" w:rsidRDefault="00C046D5" w:rsidP="00E34E72">
            <w:pPr>
              <w:jc w:val="center"/>
            </w:pPr>
            <w:r>
              <w:t>08.12.1984</w:t>
            </w:r>
          </w:p>
        </w:tc>
        <w:tc>
          <w:tcPr>
            <w:tcW w:w="565" w:type="pct"/>
          </w:tcPr>
          <w:p w:rsidR="005A5C0A" w:rsidRPr="00966DB2" w:rsidRDefault="00F71E64" w:rsidP="00E34E72">
            <w:pPr>
              <w:jc w:val="center"/>
            </w:pPr>
            <w:r>
              <w:t>г. п. Брагин</w:t>
            </w:r>
          </w:p>
        </w:tc>
        <w:tc>
          <w:tcPr>
            <w:tcW w:w="373" w:type="pct"/>
          </w:tcPr>
          <w:p w:rsidR="005A5C0A" w:rsidRDefault="00B319BC" w:rsidP="00E34E72">
            <w:pPr>
              <w:ind w:left="-73"/>
              <w:jc w:val="center"/>
            </w:pPr>
            <w:r>
              <w:t xml:space="preserve">5-я </w:t>
            </w:r>
            <w:proofErr w:type="spellStart"/>
            <w:r>
              <w:t>Гв</w:t>
            </w:r>
            <w:proofErr w:type="spellEnd"/>
            <w:r>
              <w:t>. МСД</w:t>
            </w:r>
          </w:p>
        </w:tc>
        <w:tc>
          <w:tcPr>
            <w:tcW w:w="500" w:type="pct"/>
          </w:tcPr>
          <w:p w:rsidR="005A5C0A" w:rsidRDefault="00F71E64" w:rsidP="00E34E72">
            <w:pPr>
              <w:ind w:left="-73"/>
              <w:jc w:val="center"/>
            </w:pPr>
            <w:proofErr w:type="gramStart"/>
            <w:r>
              <w:t>Гомельская</w:t>
            </w:r>
            <w:proofErr w:type="gramEnd"/>
            <w:r>
              <w:t xml:space="preserve"> обл., г. п. Брагин</w:t>
            </w:r>
          </w:p>
        </w:tc>
      </w:tr>
    </w:tbl>
    <w:p w:rsidR="0058476B" w:rsidRDefault="0058476B" w:rsidP="002357F4">
      <w:pPr>
        <w:shd w:val="clear" w:color="auto" w:fill="FFFFFF"/>
        <w:tabs>
          <w:tab w:val="left" w:leader="underscore" w:pos="9250"/>
        </w:tabs>
        <w:spacing w:before="269" w:after="802"/>
        <w:ind w:left="10"/>
      </w:pPr>
      <w:bookmarkStart w:id="0" w:name="_GoBack"/>
      <w:bookmarkEnd w:id="0"/>
    </w:p>
    <w:sectPr w:rsidR="0058476B" w:rsidSect="003A14C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51B5630F"/>
    <w:multiLevelType w:val="hybridMultilevel"/>
    <w:tmpl w:val="61B82F90"/>
    <w:lvl w:ilvl="0" w:tplc="B5D8A41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D3D71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057CEB"/>
    <w:rsid w:val="001F178C"/>
    <w:rsid w:val="001F1E36"/>
    <w:rsid w:val="002357F4"/>
    <w:rsid w:val="003521D7"/>
    <w:rsid w:val="00393324"/>
    <w:rsid w:val="003A14C4"/>
    <w:rsid w:val="003E5143"/>
    <w:rsid w:val="00441AE3"/>
    <w:rsid w:val="004606B1"/>
    <w:rsid w:val="004764F1"/>
    <w:rsid w:val="004839E2"/>
    <w:rsid w:val="00540647"/>
    <w:rsid w:val="00554375"/>
    <w:rsid w:val="0058476B"/>
    <w:rsid w:val="005901AD"/>
    <w:rsid w:val="005A5C0A"/>
    <w:rsid w:val="00667036"/>
    <w:rsid w:val="00670FF1"/>
    <w:rsid w:val="006B5460"/>
    <w:rsid w:val="007610A5"/>
    <w:rsid w:val="0076234B"/>
    <w:rsid w:val="007F4085"/>
    <w:rsid w:val="0081357E"/>
    <w:rsid w:val="00890AD9"/>
    <w:rsid w:val="008E063A"/>
    <w:rsid w:val="008E69CB"/>
    <w:rsid w:val="00960E93"/>
    <w:rsid w:val="009C09BB"/>
    <w:rsid w:val="009D44A9"/>
    <w:rsid w:val="009F3931"/>
    <w:rsid w:val="00A3291B"/>
    <w:rsid w:val="00B319BC"/>
    <w:rsid w:val="00BD132F"/>
    <w:rsid w:val="00C046D5"/>
    <w:rsid w:val="00C34712"/>
    <w:rsid w:val="00C5207A"/>
    <w:rsid w:val="00C84E20"/>
    <w:rsid w:val="00CA020E"/>
    <w:rsid w:val="00D054DD"/>
    <w:rsid w:val="00D210F5"/>
    <w:rsid w:val="00DC638E"/>
    <w:rsid w:val="00DE2CEE"/>
    <w:rsid w:val="00DE3A17"/>
    <w:rsid w:val="00E05205"/>
    <w:rsid w:val="00E34E72"/>
    <w:rsid w:val="00E876B2"/>
    <w:rsid w:val="00ED4E6D"/>
    <w:rsid w:val="00F71E64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E34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4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E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1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5</cp:revision>
  <dcterms:created xsi:type="dcterms:W3CDTF">2017-06-05T16:15:00Z</dcterms:created>
  <dcterms:modified xsi:type="dcterms:W3CDTF">2021-06-09T13:50:00Z</dcterms:modified>
</cp:coreProperties>
</file>